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83994">
        <w:rPr>
          <w:b/>
          <w:kern w:val="28"/>
          <w:szCs w:val="28"/>
          <w:lang w:val="uk-UA" w:eastAsia="uk-UA"/>
        </w:rPr>
        <w:t>Н</w:t>
      </w:r>
      <w:proofErr w:type="spellEnd"/>
      <w:r w:rsidRPr="00683994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109DF92E" w:rsidR="007B5828" w:rsidRPr="00683994" w:rsidRDefault="00841C62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0F2EF3">
              <w:rPr>
                <w:b/>
                <w:lang w:val="uk-UA"/>
              </w:rPr>
              <w:t xml:space="preserve">січня </w:t>
            </w:r>
            <w:r w:rsidR="007B5828" w:rsidRPr="00683994">
              <w:rPr>
                <w:b/>
                <w:lang w:val="uk-UA"/>
              </w:rPr>
              <w:t>202</w:t>
            </w:r>
            <w:r w:rsidR="00DC3BCE">
              <w:rPr>
                <w:b/>
                <w:lang w:val="uk-UA"/>
              </w:rPr>
              <w:t>6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BCCF1DE" w:rsidR="007B5828" w:rsidRPr="00683994" w:rsidRDefault="007B5828" w:rsidP="000F2EF3">
            <w:pPr>
              <w:ind w:firstLine="1452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№ </w:t>
            </w:r>
            <w:r w:rsidR="00841C62">
              <w:rPr>
                <w:b/>
                <w:lang w:val="uk-UA"/>
              </w:rPr>
              <w:t>126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0F2EF3">
              <w:rPr>
                <w:b/>
                <w:lang w:val="uk-UA"/>
              </w:rPr>
              <w:t>6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27482363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BC4893">
        <w:rPr>
          <w:b/>
          <w:szCs w:val="28"/>
          <w:lang w:val="uk-UA"/>
        </w:rPr>
        <w:t>Каштану М.М</w:t>
      </w:r>
      <w:r w:rsidR="000F2EF3">
        <w:rPr>
          <w:b/>
          <w:szCs w:val="28"/>
          <w:lang w:val="uk-UA"/>
        </w:rPr>
        <w:t>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2817A85E" w:rsidR="004303F5" w:rsidRPr="00683994" w:rsidRDefault="007B5828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A5116B" w:rsidRPr="00683994">
        <w:rPr>
          <w:szCs w:val="28"/>
          <w:lang w:val="uk-UA"/>
        </w:rPr>
        <w:t>Радзівона</w:t>
      </w:r>
      <w:proofErr w:type="spellEnd"/>
      <w:r w:rsidR="00A5116B" w:rsidRPr="00683994">
        <w:rPr>
          <w:szCs w:val="28"/>
          <w:lang w:val="uk-UA"/>
        </w:rPr>
        <w:t xml:space="preserve">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</w:t>
      </w:r>
      <w:proofErr w:type="spellStart"/>
      <w:r w:rsidR="00A5116B" w:rsidRPr="00683994">
        <w:rPr>
          <w:szCs w:val="28"/>
          <w:lang w:val="uk-UA"/>
        </w:rPr>
        <w:t>Бобровник</w:t>
      </w:r>
      <w:proofErr w:type="spellEnd"/>
      <w:r w:rsidR="00A5116B" w:rsidRPr="00683994">
        <w:rPr>
          <w:szCs w:val="28"/>
          <w:lang w:val="uk-UA"/>
        </w:rPr>
        <w:t xml:space="preserve"> С.В., </w:t>
      </w:r>
      <w:r w:rsidR="00877164" w:rsidRPr="00683994">
        <w:rPr>
          <w:szCs w:val="28"/>
          <w:lang w:val="uk-UA"/>
        </w:rPr>
        <w:br/>
      </w:r>
      <w:proofErr w:type="spellStart"/>
      <w:r w:rsidR="00A5116B" w:rsidRPr="00683994">
        <w:rPr>
          <w:szCs w:val="28"/>
          <w:lang w:val="uk-UA"/>
        </w:rPr>
        <w:t>Булулукова</w:t>
      </w:r>
      <w:proofErr w:type="spellEnd"/>
      <w:r w:rsidR="00A5116B" w:rsidRPr="00683994">
        <w:rPr>
          <w:szCs w:val="28"/>
          <w:lang w:val="uk-UA"/>
        </w:rPr>
        <w:t xml:space="preserve"> О.Ю., Гарбузи Н.В., Коваль К.П., </w:t>
      </w:r>
      <w:proofErr w:type="spellStart"/>
      <w:r w:rsidR="00A5116B" w:rsidRPr="00683994">
        <w:rPr>
          <w:szCs w:val="28"/>
          <w:lang w:val="uk-UA"/>
        </w:rPr>
        <w:t>Куриленка</w:t>
      </w:r>
      <w:proofErr w:type="spellEnd"/>
      <w:r w:rsidR="00A5116B" w:rsidRPr="00683994">
        <w:rPr>
          <w:szCs w:val="28"/>
          <w:lang w:val="uk-UA"/>
        </w:rPr>
        <w:t xml:space="preserve"> Д</w:t>
      </w:r>
      <w:r w:rsidR="00841C62">
        <w:rPr>
          <w:szCs w:val="28"/>
          <w:lang w:val="uk-UA"/>
        </w:rPr>
        <w:t xml:space="preserve">.В., </w:t>
      </w:r>
      <w:proofErr w:type="spellStart"/>
      <w:r w:rsidR="00841C62">
        <w:rPr>
          <w:szCs w:val="28"/>
          <w:lang w:val="uk-UA"/>
        </w:rPr>
        <w:t>Мавроді</w:t>
      </w:r>
      <w:proofErr w:type="spellEnd"/>
      <w:r w:rsidR="00841C62">
        <w:rPr>
          <w:szCs w:val="28"/>
          <w:lang w:val="uk-UA"/>
        </w:rPr>
        <w:t xml:space="preserve"> В.В., </w:t>
      </w:r>
      <w:proofErr w:type="spellStart"/>
      <w:r w:rsidR="00841C62">
        <w:rPr>
          <w:szCs w:val="28"/>
          <w:lang w:val="uk-UA"/>
        </w:rPr>
        <w:t>Міхеда</w:t>
      </w:r>
      <w:proofErr w:type="spellEnd"/>
      <w:r w:rsidR="00841C62">
        <w:rPr>
          <w:szCs w:val="28"/>
          <w:lang w:val="uk-UA"/>
        </w:rPr>
        <w:t xml:space="preserve"> О.В., </w:t>
      </w:r>
      <w:r w:rsidR="00A5116B" w:rsidRPr="00683994">
        <w:rPr>
          <w:szCs w:val="28"/>
          <w:lang w:val="uk-UA"/>
        </w:rPr>
        <w:t>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BC4893">
        <w:rPr>
          <w:szCs w:val="28"/>
          <w:lang w:val="uk-UA"/>
        </w:rPr>
        <w:t>Каштана М.М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10F1BA2F" w14:textId="77777777" w:rsidR="005C4EB8" w:rsidRDefault="005C4EB8" w:rsidP="006A5982">
      <w:pPr>
        <w:ind w:firstLine="567"/>
        <w:rPr>
          <w:szCs w:val="28"/>
          <w:lang w:val="uk-UA"/>
        </w:rPr>
      </w:pPr>
      <w:r w:rsidRPr="005C4EB8">
        <w:rPr>
          <w:szCs w:val="28"/>
          <w:lang w:val="uk-UA"/>
        </w:rPr>
        <w:t>Рішенням Комісії від 04 грудня 2025 року № 621дк-25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543E49BC" w:rsidR="00946775" w:rsidRPr="00683994" w:rsidRDefault="00BC4893" w:rsidP="006A5982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Каштан Максим Михайлович </w:t>
      </w:r>
      <w:r w:rsidR="00F36105" w:rsidRPr="00683994">
        <w:rPr>
          <w:szCs w:val="28"/>
          <w:lang w:val="uk-UA"/>
        </w:rPr>
        <w:t xml:space="preserve">засобами </w:t>
      </w:r>
      <w:r w:rsidR="005C4EB8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5C4EB8">
        <w:rPr>
          <w:szCs w:val="28"/>
          <w:lang w:val="uk-UA"/>
        </w:rPr>
        <w:t>в</w:t>
      </w:r>
      <w:r w:rsidR="00FF1A27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 xml:space="preserve">до Комісії </w:t>
      </w:r>
      <w:r>
        <w:rPr>
          <w:szCs w:val="28"/>
          <w:lang w:val="uk-UA"/>
        </w:rPr>
        <w:t>31</w:t>
      </w:r>
      <w:r w:rsidR="00CE7AB9" w:rsidRPr="00683994">
        <w:rPr>
          <w:szCs w:val="28"/>
          <w:lang w:val="uk-UA"/>
        </w:rPr>
        <w:t xml:space="preserve"> </w:t>
      </w:r>
      <w:r w:rsidR="005C4EB8">
        <w:rPr>
          <w:szCs w:val="28"/>
          <w:lang w:val="uk-UA"/>
        </w:rPr>
        <w:t>грудня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5545D41D" w:rsidR="00C66601" w:rsidRPr="00683994" w:rsidRDefault="0014222B" w:rsidP="00C66601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</w:t>
      </w:r>
      <w:r w:rsidR="004C2545">
        <w:rPr>
          <w:szCs w:val="28"/>
          <w:lang w:val="uk-UA"/>
        </w:rPr>
        <w:t xml:space="preserve">- </w:t>
      </w:r>
      <w:r w:rsidR="00B75767">
        <w:rPr>
          <w:szCs w:val="28"/>
          <w:lang w:val="uk-UA"/>
        </w:rPr>
        <w:t xml:space="preserve">Закон) </w:t>
      </w:r>
      <w:r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2347F6DA" w14:textId="77777777" w:rsidR="000F2EF3" w:rsidRDefault="00FC2183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7915FB6B" w14:textId="78A9629A" w:rsidR="00EC2AA5" w:rsidRDefault="00FF1A27" w:rsidP="000F2EF3">
      <w:pPr>
        <w:ind w:firstLine="567"/>
        <w:rPr>
          <w:szCs w:val="28"/>
          <w:lang w:val="uk-UA"/>
        </w:rPr>
      </w:pPr>
      <w:r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8A3827">
        <w:rPr>
          <w:bCs/>
          <w:color w:val="000000" w:themeColor="text1"/>
          <w:szCs w:val="28"/>
          <w:lang w:val="uk-UA"/>
        </w:rPr>
        <w:t>ами</w:t>
      </w:r>
      <w:r w:rsidRPr="00FF1A27">
        <w:rPr>
          <w:bCs/>
          <w:color w:val="000000" w:themeColor="text1"/>
          <w:szCs w:val="28"/>
          <w:lang w:val="uk-UA"/>
        </w:rPr>
        <w:t xml:space="preserve"> </w:t>
      </w:r>
      <w:r w:rsidR="005C4EB8">
        <w:rPr>
          <w:bCs/>
          <w:color w:val="000000" w:themeColor="text1"/>
          <w:szCs w:val="28"/>
          <w:lang w:val="uk-UA"/>
        </w:rPr>
        <w:t>4</w:t>
      </w:r>
      <w:r w:rsidR="00BC4893">
        <w:rPr>
          <w:bCs/>
          <w:color w:val="000000" w:themeColor="text1"/>
          <w:szCs w:val="28"/>
          <w:lang w:val="uk-UA"/>
        </w:rPr>
        <w:t>, 9</w:t>
      </w:r>
      <w:r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</w:t>
      </w:r>
      <w:r w:rsidR="005C4EB8">
        <w:rPr>
          <w:bCs/>
          <w:color w:val="000000" w:themeColor="text1"/>
          <w:szCs w:val="28"/>
          <w:lang w:val="uk-UA"/>
        </w:rPr>
        <w:t>диплому про вищу</w:t>
      </w:r>
      <w:r w:rsidR="00BC4893">
        <w:rPr>
          <w:bCs/>
          <w:color w:val="000000" w:themeColor="text1"/>
          <w:szCs w:val="28"/>
          <w:lang w:val="uk-UA"/>
        </w:rPr>
        <w:t xml:space="preserve"> юридичну освіту (з додатками) та письмова згода</w:t>
      </w:r>
      <w:r w:rsidR="00BC4893" w:rsidRPr="00566B75">
        <w:rPr>
          <w:bCs/>
          <w:color w:val="000000" w:themeColor="text1"/>
          <w:szCs w:val="28"/>
          <w:lang w:val="uk-UA"/>
        </w:rPr>
        <w:t xml:space="preserve"> на збирання, зберігання та використання інформації з метою оцінки готовності особ</w:t>
      </w:r>
      <w:r w:rsidR="00BC4893">
        <w:rPr>
          <w:bCs/>
          <w:color w:val="000000" w:themeColor="text1"/>
          <w:szCs w:val="28"/>
          <w:lang w:val="uk-UA"/>
        </w:rPr>
        <w:t>и до роботи на посаді прокурора.</w:t>
      </w:r>
    </w:p>
    <w:p w14:paraId="171D783E" w14:textId="20BD655A" w:rsidR="00CF10FF" w:rsidRDefault="00862910" w:rsidP="000F2EF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Ч</w:t>
      </w:r>
      <w:r w:rsidRPr="00862910">
        <w:rPr>
          <w:szCs w:val="28"/>
          <w:lang w:val="uk-UA"/>
        </w:rPr>
        <w:t>астин</w:t>
      </w:r>
      <w:r>
        <w:rPr>
          <w:szCs w:val="28"/>
          <w:lang w:val="uk-UA"/>
        </w:rPr>
        <w:t>ою</w:t>
      </w:r>
      <w:r w:rsidRPr="00862910">
        <w:rPr>
          <w:szCs w:val="28"/>
          <w:lang w:val="uk-UA"/>
        </w:rPr>
        <w:t xml:space="preserve"> першо</w:t>
      </w:r>
      <w:r>
        <w:rPr>
          <w:szCs w:val="28"/>
          <w:lang w:val="uk-UA"/>
        </w:rPr>
        <w:t xml:space="preserve">ю </w:t>
      </w:r>
      <w:r w:rsidRPr="00862910">
        <w:rPr>
          <w:szCs w:val="28"/>
          <w:lang w:val="uk-UA"/>
        </w:rPr>
        <w:t xml:space="preserve">статті 27 Закону </w:t>
      </w:r>
      <w:r>
        <w:rPr>
          <w:szCs w:val="28"/>
          <w:lang w:val="uk-UA"/>
        </w:rPr>
        <w:t xml:space="preserve">передбачено, що </w:t>
      </w:r>
      <w:r w:rsidRPr="00862910">
        <w:rPr>
          <w:szCs w:val="28"/>
          <w:lang w:val="uk-UA"/>
        </w:rPr>
        <w:t xml:space="preserve">прокурором окружної прокуратури (у тому числі прокурором - стажистом окружної прокуратури у </w:t>
      </w:r>
      <w:r w:rsidRPr="00862910">
        <w:rPr>
          <w:szCs w:val="28"/>
          <w:lang w:val="uk-UA"/>
        </w:rPr>
        <w:lastRenderedPageBreak/>
        <w:t>визначених цим Законом випадках) за результатами добору може бути призначений громадянин України, який має вищу юридичну освіту, володіє державною мовою відповідно до рівня, визначеного Національною комісією зі стандартів державної мови, а також проходив базову загальновійськову підготовку або військову службу, крім осіб, визнаних за станом здоров’я непридатними до військової служби.</w:t>
      </w:r>
    </w:p>
    <w:p w14:paraId="7903EDF5" w14:textId="1CE5E811" w:rsidR="00662791" w:rsidRDefault="00862910" w:rsidP="00862910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Згідно з </w:t>
      </w:r>
      <w:r w:rsidR="00CF10FF" w:rsidRPr="00CF10FF">
        <w:rPr>
          <w:szCs w:val="28"/>
          <w:lang w:val="uk-UA"/>
        </w:rPr>
        <w:t>пунктом першим частини сьомої статті 27 Закону: вищою юридичною освітою – визнається вища юридична освіта ступеня магістра (або прирівняна до неї вища освіта за освітньо-кваліфікаційним рівнем спеціаліста), здобута в Україні (або на території колишнього СРСР до 1 грудня 1991 року), а також вища юридична освіта відповідного ступеня, здобута в іноземних державах та визнана в Україні в установленому законом порядку.</w:t>
      </w:r>
    </w:p>
    <w:p w14:paraId="2A9B5148" w14:textId="1AD5DC25" w:rsidR="009F70B0" w:rsidRPr="00683994" w:rsidRDefault="00D6104C" w:rsidP="003213B4">
      <w:pPr>
        <w:tabs>
          <w:tab w:val="left" w:pos="709"/>
        </w:tabs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2B691217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177F23">
        <w:rPr>
          <w:szCs w:val="28"/>
          <w:lang w:val="uk-UA"/>
        </w:rPr>
        <w:t>Каштан М.М</w:t>
      </w:r>
      <w:r w:rsidR="00353470">
        <w:rPr>
          <w:szCs w:val="28"/>
          <w:lang w:val="uk-UA"/>
        </w:rPr>
        <w:t>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FBA2B8" w14:textId="5B29E5AF" w:rsidR="00D9685A" w:rsidRDefault="002612B7" w:rsidP="00BC4893">
      <w:pPr>
        <w:ind w:firstLine="567"/>
        <w:rPr>
          <w:spacing w:val="-4"/>
          <w:szCs w:val="28"/>
          <w:lang w:val="uk-UA"/>
        </w:rPr>
      </w:pPr>
      <w:bookmarkStart w:id="0" w:name="_Hlk204787047"/>
      <w:r w:rsidRPr="00B75767">
        <w:rPr>
          <w:spacing w:val="-4"/>
          <w:szCs w:val="28"/>
          <w:lang w:val="uk-UA"/>
        </w:rPr>
        <w:t xml:space="preserve">Опрацюванням направлених </w:t>
      </w:r>
      <w:bookmarkEnd w:id="0"/>
      <w:r w:rsidR="00177F23">
        <w:rPr>
          <w:spacing w:val="-4"/>
          <w:szCs w:val="28"/>
          <w:lang w:val="uk-UA"/>
        </w:rPr>
        <w:t>Каштаном М.М</w:t>
      </w:r>
      <w:r w:rsidR="00EC2AA5">
        <w:rPr>
          <w:spacing w:val="-4"/>
          <w:szCs w:val="28"/>
          <w:lang w:val="uk-UA"/>
        </w:rPr>
        <w:t>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D9685A" w:rsidRPr="00D9685A">
        <w:rPr>
          <w:spacing w:val="-4"/>
          <w:szCs w:val="28"/>
          <w:lang w:val="uk-UA"/>
        </w:rPr>
        <w:t>що в</w:t>
      </w:r>
      <w:r w:rsidR="00D9685A">
        <w:rPr>
          <w:spacing w:val="-4"/>
          <w:szCs w:val="28"/>
          <w:lang w:val="uk-UA"/>
        </w:rPr>
        <w:t>ін</w:t>
      </w:r>
      <w:r w:rsidR="00D9685A" w:rsidRPr="00D9685A">
        <w:rPr>
          <w:spacing w:val="-4"/>
          <w:szCs w:val="28"/>
          <w:lang w:val="uk-UA"/>
        </w:rPr>
        <w:t xml:space="preserve"> </w:t>
      </w:r>
      <w:r w:rsidR="00BC4893">
        <w:rPr>
          <w:spacing w:val="-4"/>
          <w:szCs w:val="28"/>
          <w:lang w:val="uk-UA"/>
        </w:rPr>
        <w:t xml:space="preserve">в  порушення пункту 4 </w:t>
      </w:r>
      <w:r w:rsidR="00BC4893" w:rsidRPr="009A22BB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BC4893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BC4893">
        <w:rPr>
          <w:spacing w:val="-4"/>
          <w:szCs w:val="28"/>
          <w:lang w:val="uk-UA"/>
        </w:rPr>
        <w:t xml:space="preserve"> не надав до Комісії </w:t>
      </w:r>
      <w:r w:rsidR="00BC4893" w:rsidRPr="00FF1A27">
        <w:rPr>
          <w:bCs/>
          <w:color w:val="000000" w:themeColor="text1"/>
          <w:szCs w:val="28"/>
          <w:lang w:val="uk-UA"/>
        </w:rPr>
        <w:t>к</w:t>
      </w:r>
      <w:r w:rsidR="00BC4893">
        <w:rPr>
          <w:bCs/>
          <w:color w:val="000000" w:themeColor="text1"/>
          <w:szCs w:val="28"/>
          <w:lang w:val="uk-UA"/>
        </w:rPr>
        <w:t>опію</w:t>
      </w:r>
      <w:r w:rsidR="00BC4893" w:rsidRPr="00FF1A27">
        <w:rPr>
          <w:bCs/>
          <w:color w:val="000000" w:themeColor="text1"/>
          <w:szCs w:val="28"/>
          <w:lang w:val="uk-UA"/>
        </w:rPr>
        <w:t xml:space="preserve"> </w:t>
      </w:r>
      <w:r w:rsidR="00BC4893">
        <w:rPr>
          <w:bCs/>
          <w:color w:val="000000" w:themeColor="text1"/>
          <w:szCs w:val="28"/>
          <w:lang w:val="uk-UA"/>
        </w:rPr>
        <w:t>диплому про вищу юридичну освіту (з додатками)</w:t>
      </w:r>
      <w:r w:rsidR="00D9685A" w:rsidRPr="00D9685A">
        <w:rPr>
          <w:spacing w:val="-4"/>
          <w:szCs w:val="28"/>
          <w:lang w:val="uk-UA"/>
        </w:rPr>
        <w:t>.</w:t>
      </w:r>
    </w:p>
    <w:p w14:paraId="5AA39AEC" w14:textId="0465C753" w:rsidR="00BC4893" w:rsidRPr="00BC4893" w:rsidRDefault="00BC4893" w:rsidP="00BC489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Крім того, в порушення вимог пункту 9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</w:t>
      </w:r>
      <w:r>
        <w:rPr>
          <w:bCs/>
          <w:color w:val="000000" w:themeColor="text1"/>
          <w:szCs w:val="28"/>
          <w:lang w:val="uk-UA"/>
        </w:rPr>
        <w:t xml:space="preserve">ну України «Про прокуратуру» подав до </w:t>
      </w:r>
      <w:r w:rsidRPr="009A22BB">
        <w:rPr>
          <w:bCs/>
          <w:color w:val="000000" w:themeColor="text1"/>
          <w:szCs w:val="28"/>
          <w:lang w:val="uk-UA"/>
        </w:rPr>
        <w:t>Комісії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>
        <w:rPr>
          <w:bCs/>
          <w:color w:val="000000" w:themeColor="text1"/>
          <w:szCs w:val="28"/>
          <w:lang w:val="uk-UA"/>
        </w:rPr>
        <w:t>и до роботи на посаді прокурора,</w:t>
      </w:r>
      <w:r w:rsidRPr="00C81E0F">
        <w:rPr>
          <w:lang w:val="uk-UA"/>
        </w:rPr>
        <w:t xml:space="preserve"> </w:t>
      </w:r>
      <w:r>
        <w:rPr>
          <w:bCs/>
          <w:color w:val="000000" w:themeColor="text1"/>
          <w:szCs w:val="28"/>
          <w:lang w:val="uk-UA"/>
        </w:rPr>
        <w:t xml:space="preserve">яка не </w:t>
      </w:r>
      <w:r w:rsidRPr="00491F48">
        <w:rPr>
          <w:bCs/>
          <w:color w:val="000000" w:themeColor="text1"/>
          <w:szCs w:val="28"/>
          <w:lang w:val="uk-UA"/>
        </w:rPr>
        <w:t>відповід</w:t>
      </w:r>
      <w:r>
        <w:rPr>
          <w:bCs/>
          <w:color w:val="000000" w:themeColor="text1"/>
          <w:szCs w:val="28"/>
          <w:lang w:val="uk-UA"/>
        </w:rPr>
        <w:t xml:space="preserve">ає </w:t>
      </w:r>
      <w:r w:rsidRPr="00491F48">
        <w:rPr>
          <w:bCs/>
          <w:color w:val="000000" w:themeColor="text1"/>
          <w:szCs w:val="28"/>
          <w:lang w:val="uk-UA"/>
        </w:rPr>
        <w:t>Додатку 1 до Положення</w:t>
      </w:r>
      <w:r>
        <w:rPr>
          <w:bCs/>
          <w:color w:val="000000" w:themeColor="text1"/>
          <w:szCs w:val="28"/>
          <w:lang w:val="uk-UA"/>
        </w:rPr>
        <w:t>, зі змінами внесеними рішенням Комісії від 04 грудня 2025 року № 53зп-25.</w:t>
      </w:r>
    </w:p>
    <w:p w14:paraId="65376802" w14:textId="31FE7047" w:rsidR="00D45D73" w:rsidRDefault="00D45D73" w:rsidP="00D45D7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177F23">
        <w:rPr>
          <w:bCs/>
          <w:color w:val="000000" w:themeColor="text1"/>
          <w:szCs w:val="28"/>
          <w:lang w:val="uk-UA"/>
        </w:rPr>
        <w:t>Каштаном М.М</w:t>
      </w:r>
      <w:r w:rsidR="008C2D6E">
        <w:rPr>
          <w:bCs/>
          <w:color w:val="000000" w:themeColor="text1"/>
          <w:szCs w:val="28"/>
          <w:lang w:val="uk-UA"/>
        </w:rPr>
        <w:t>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</w:t>
      </w:r>
    </w:p>
    <w:p w14:paraId="2EC80A8C" w14:textId="52B7E01F" w:rsidR="00591B81" w:rsidRPr="00683994" w:rsidRDefault="00DC6DE7" w:rsidP="000F2EF3">
      <w:pPr>
        <w:ind w:firstLine="567"/>
        <w:rPr>
          <w:color w:val="000000" w:themeColor="text1"/>
          <w:szCs w:val="28"/>
          <w:lang w:val="uk-UA"/>
        </w:rPr>
      </w:pPr>
      <w:r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Pr="00683994">
        <w:rPr>
          <w:szCs w:val="28"/>
          <w:lang w:val="uk-UA"/>
        </w:rPr>
        <w:t xml:space="preserve">Положення про порядок роботи відповідного органу, </w:t>
      </w:r>
      <w:r w:rsidRPr="00683994">
        <w:rPr>
          <w:szCs w:val="28"/>
          <w:lang w:val="uk-UA"/>
        </w:rPr>
        <w:lastRenderedPageBreak/>
        <w:t>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1759FB8A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177F23">
        <w:rPr>
          <w:bCs/>
          <w:color w:val="000000" w:themeColor="text1"/>
          <w:szCs w:val="28"/>
          <w:lang w:val="uk-UA"/>
        </w:rPr>
        <w:t>Каштану Максиму Михайловичу</w:t>
      </w:r>
      <w:r w:rsidR="00EC2AA5" w:rsidRPr="009A22BB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EE46C1A" w14:textId="3583AE44" w:rsidR="00EC2AA5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77F23">
        <w:rPr>
          <w:bCs/>
          <w:color w:val="000000" w:themeColor="text1"/>
          <w:szCs w:val="28"/>
          <w:lang w:val="uk-UA"/>
        </w:rPr>
        <w:t>Каштану М.М.</w:t>
      </w:r>
    </w:p>
    <w:p w14:paraId="19AB4076" w14:textId="6DD065F5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1" w:name="_GoBack"/>
            <w:bookmarkEnd w:id="1"/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4C2545">
      <w:headerReference w:type="default" r:id="rId9"/>
      <w:pgSz w:w="11906" w:h="16838"/>
      <w:pgMar w:top="851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73535E" w14:textId="77777777" w:rsidR="000B535C" w:rsidRDefault="000B535C">
      <w:r>
        <w:separator/>
      </w:r>
    </w:p>
  </w:endnote>
  <w:endnote w:type="continuationSeparator" w:id="0">
    <w:p w14:paraId="67750836" w14:textId="77777777" w:rsidR="000B535C" w:rsidRDefault="000B5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7FEBA" w14:textId="77777777" w:rsidR="000B535C" w:rsidRDefault="000B535C">
      <w:r>
        <w:separator/>
      </w:r>
    </w:p>
  </w:footnote>
  <w:footnote w:type="continuationSeparator" w:id="0">
    <w:p w14:paraId="76F33800" w14:textId="77777777" w:rsidR="000B535C" w:rsidRDefault="000B5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829D7D1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1C62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738D5"/>
    <w:rsid w:val="000A3466"/>
    <w:rsid w:val="000B0C23"/>
    <w:rsid w:val="000B144B"/>
    <w:rsid w:val="000B24B0"/>
    <w:rsid w:val="000B535C"/>
    <w:rsid w:val="000B5C18"/>
    <w:rsid w:val="000D364F"/>
    <w:rsid w:val="000D3A2D"/>
    <w:rsid w:val="000E158C"/>
    <w:rsid w:val="000E2199"/>
    <w:rsid w:val="000E2F33"/>
    <w:rsid w:val="000F2EF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77F23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2F6525"/>
    <w:rsid w:val="003020D9"/>
    <w:rsid w:val="00303050"/>
    <w:rsid w:val="00305902"/>
    <w:rsid w:val="003100C8"/>
    <w:rsid w:val="003213B4"/>
    <w:rsid w:val="003270F2"/>
    <w:rsid w:val="003276C7"/>
    <w:rsid w:val="003307F2"/>
    <w:rsid w:val="00336B5E"/>
    <w:rsid w:val="00346A28"/>
    <w:rsid w:val="0034710E"/>
    <w:rsid w:val="00353470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545"/>
    <w:rsid w:val="004C269D"/>
    <w:rsid w:val="004C46B3"/>
    <w:rsid w:val="004C6161"/>
    <w:rsid w:val="004D76C4"/>
    <w:rsid w:val="004E159C"/>
    <w:rsid w:val="00521559"/>
    <w:rsid w:val="00530303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C4EB8"/>
    <w:rsid w:val="005E5C11"/>
    <w:rsid w:val="005E60B9"/>
    <w:rsid w:val="005F7D3A"/>
    <w:rsid w:val="00600A85"/>
    <w:rsid w:val="00611685"/>
    <w:rsid w:val="00616372"/>
    <w:rsid w:val="00627355"/>
    <w:rsid w:val="00630B6A"/>
    <w:rsid w:val="00662791"/>
    <w:rsid w:val="00672919"/>
    <w:rsid w:val="00682F98"/>
    <w:rsid w:val="00683994"/>
    <w:rsid w:val="00690FEE"/>
    <w:rsid w:val="0069394C"/>
    <w:rsid w:val="00694687"/>
    <w:rsid w:val="006A2153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2350B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1536"/>
    <w:rsid w:val="007D3D67"/>
    <w:rsid w:val="007E1FBA"/>
    <w:rsid w:val="007F0E9F"/>
    <w:rsid w:val="008061A2"/>
    <w:rsid w:val="008256E6"/>
    <w:rsid w:val="00841C62"/>
    <w:rsid w:val="008576BA"/>
    <w:rsid w:val="00862910"/>
    <w:rsid w:val="008725A3"/>
    <w:rsid w:val="0087469B"/>
    <w:rsid w:val="00874961"/>
    <w:rsid w:val="00877164"/>
    <w:rsid w:val="00894EA3"/>
    <w:rsid w:val="008A2876"/>
    <w:rsid w:val="008A3827"/>
    <w:rsid w:val="008B6AF9"/>
    <w:rsid w:val="008C2D6E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19B6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07B98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110FE"/>
    <w:rsid w:val="00B21C85"/>
    <w:rsid w:val="00B21F29"/>
    <w:rsid w:val="00B36E11"/>
    <w:rsid w:val="00B430DF"/>
    <w:rsid w:val="00B54002"/>
    <w:rsid w:val="00B60B67"/>
    <w:rsid w:val="00B627C7"/>
    <w:rsid w:val="00B64381"/>
    <w:rsid w:val="00B6658B"/>
    <w:rsid w:val="00B73BE7"/>
    <w:rsid w:val="00B75767"/>
    <w:rsid w:val="00BA79A3"/>
    <w:rsid w:val="00BB50AC"/>
    <w:rsid w:val="00BC4893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A746C"/>
    <w:rsid w:val="00CB0247"/>
    <w:rsid w:val="00CB5619"/>
    <w:rsid w:val="00CB5967"/>
    <w:rsid w:val="00CD19AF"/>
    <w:rsid w:val="00CD256E"/>
    <w:rsid w:val="00CE3C64"/>
    <w:rsid w:val="00CE7AB9"/>
    <w:rsid w:val="00CF10FF"/>
    <w:rsid w:val="00D22D7B"/>
    <w:rsid w:val="00D23E35"/>
    <w:rsid w:val="00D45D73"/>
    <w:rsid w:val="00D52BD5"/>
    <w:rsid w:val="00D6104C"/>
    <w:rsid w:val="00D62F12"/>
    <w:rsid w:val="00D66FF9"/>
    <w:rsid w:val="00D93061"/>
    <w:rsid w:val="00D941FB"/>
    <w:rsid w:val="00D9685A"/>
    <w:rsid w:val="00D97048"/>
    <w:rsid w:val="00DA17A6"/>
    <w:rsid w:val="00DA2DAB"/>
    <w:rsid w:val="00DA47FC"/>
    <w:rsid w:val="00DA68AC"/>
    <w:rsid w:val="00DC3BCE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55EBD"/>
    <w:rsid w:val="00E63242"/>
    <w:rsid w:val="00E6336C"/>
    <w:rsid w:val="00E6433E"/>
    <w:rsid w:val="00E665B7"/>
    <w:rsid w:val="00E67FE3"/>
    <w:rsid w:val="00E8091C"/>
    <w:rsid w:val="00E9301B"/>
    <w:rsid w:val="00E944A5"/>
    <w:rsid w:val="00EA44F0"/>
    <w:rsid w:val="00EA4755"/>
    <w:rsid w:val="00EA70FD"/>
    <w:rsid w:val="00EB0E32"/>
    <w:rsid w:val="00EB2821"/>
    <w:rsid w:val="00EC0E4D"/>
    <w:rsid w:val="00EC11EF"/>
    <w:rsid w:val="00EC2AA5"/>
    <w:rsid w:val="00ED30FE"/>
    <w:rsid w:val="00F143CF"/>
    <w:rsid w:val="00F16256"/>
    <w:rsid w:val="00F20C99"/>
    <w:rsid w:val="00F23ED5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C7A25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customStyle="1" w:styleId="UnresolvedMention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1C976-BDEF-435F-A1B5-077D4D79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4719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3</cp:revision>
  <cp:lastPrinted>2026-01-26T13:31:00Z</cp:lastPrinted>
  <dcterms:created xsi:type="dcterms:W3CDTF">2026-01-06T11:41:00Z</dcterms:created>
  <dcterms:modified xsi:type="dcterms:W3CDTF">2026-01-26T13:31:00Z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